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3E9A" w:rsidRPr="00A73E9A" w:rsidRDefault="00A73E9A">
      <w:pPr>
        <w:rPr>
          <w:rFonts w:ascii="Times New Roman" w:hAnsi="Times New Roman" w:cs="Times New Roman"/>
          <w:b/>
          <w:sz w:val="24"/>
          <w:szCs w:val="24"/>
        </w:rPr>
      </w:pPr>
      <w:r w:rsidRPr="00A73E9A">
        <w:rPr>
          <w:rFonts w:ascii="Times New Roman" w:hAnsi="Times New Roman" w:cs="Times New Roman"/>
          <w:b/>
          <w:sz w:val="24"/>
          <w:szCs w:val="24"/>
        </w:rPr>
        <w:t>Урок №94</w:t>
      </w:r>
    </w:p>
    <w:p w:rsidR="00A73E9A" w:rsidRDefault="00A73E9A" w:rsidP="007E166E">
      <w:pPr>
        <w:framePr w:h="1531" w:hRule="exact" w:hSpace="180" w:wrap="around" w:vAnchor="text" w:hAnchor="page" w:x="1531" w:y="44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A73E9A">
        <w:rPr>
          <w:rFonts w:ascii="Times New Roman" w:hAnsi="Times New Roman" w:cs="Times New Roman"/>
          <w:b/>
          <w:sz w:val="24"/>
          <w:szCs w:val="24"/>
        </w:rPr>
        <w:t>Тема урока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A73E9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«Одиссея» Гомера как героическая эпическая поэма. Стихия Одиссея — борьба, преодоле</w:t>
      </w:r>
      <w:r>
        <w:rPr>
          <w:rFonts w:ascii="Times New Roman" w:eastAsia="Times New Roman" w:hAnsi="Times New Roman"/>
          <w:sz w:val="24"/>
          <w:szCs w:val="24"/>
        </w:rPr>
        <w:softHyphen/>
        <w:t>ние препятствий, познание неизвестного. Храбрость, смет</w:t>
      </w:r>
      <w:r>
        <w:rPr>
          <w:rFonts w:ascii="Times New Roman" w:eastAsia="Times New Roman" w:hAnsi="Times New Roman"/>
          <w:sz w:val="24"/>
          <w:szCs w:val="24"/>
        </w:rPr>
        <w:softHyphen/>
        <w:t>ливость (хитроумие) Одиссея. Одиссей — мудрый прави</w:t>
      </w:r>
      <w:r>
        <w:rPr>
          <w:rFonts w:ascii="Times New Roman" w:eastAsia="Times New Roman" w:hAnsi="Times New Roman"/>
          <w:sz w:val="24"/>
          <w:szCs w:val="24"/>
        </w:rPr>
        <w:softHyphen/>
        <w:t xml:space="preserve">тель, любящий муж и отец. На острове циклопов.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Полифем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 «Одиссея» — песня о героических подвигах, мужественных героях.</w:t>
      </w:r>
    </w:p>
    <w:p w:rsidR="00A73E9A" w:rsidRDefault="00A73E9A" w:rsidP="007E166E">
      <w:pPr>
        <w:framePr w:h="1531" w:hRule="exact" w:hSpace="180" w:wrap="around" w:vAnchor="text" w:hAnchor="page" w:x="1531" w:y="4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Теория литературы. Понятие о героическом эпосе (начальные представления).</w:t>
      </w:r>
    </w:p>
    <w:p w:rsidR="00A73E9A" w:rsidRDefault="00A73E9A" w:rsidP="007E166E">
      <w:pPr>
        <w:framePr w:h="1531" w:hRule="exact" w:hSpace="180" w:wrap="around" w:vAnchor="text" w:hAnchor="page" w:x="1531" w:y="44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rPr>
          <w:b/>
        </w:rPr>
        <w:t>Ход урока</w:t>
      </w:r>
      <w:r w:rsidRPr="007E166E">
        <w:t>.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rPr>
          <w:b/>
        </w:rPr>
        <w:t>1 Проверка д\задания.</w:t>
      </w:r>
    </w:p>
    <w:p w:rsid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rPr>
          <w:b/>
        </w:rPr>
        <w:t>2. Мотивация к уроку.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>
        <w:rPr>
          <w:b/>
        </w:rPr>
        <w:t>3. Формирование новых понятий.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rPr>
          <w:b/>
        </w:rPr>
        <w:t xml:space="preserve">I. «Одиссей на острове циклопов. </w:t>
      </w:r>
      <w:proofErr w:type="spellStart"/>
      <w:r w:rsidRPr="007E166E">
        <w:rPr>
          <w:b/>
        </w:rPr>
        <w:t>Полифем</w:t>
      </w:r>
      <w:proofErr w:type="spellEnd"/>
      <w:r w:rsidRPr="007E166E">
        <w:rPr>
          <w:b/>
        </w:rPr>
        <w:t>»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Обучение выразительному чтению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Начнем урок с чтения небольшого отрывка от слов: «Муж великанского роста...» до слов: «...над другими воздвигшейся грозно» (всего шесть строк, с. 232 учебника). Поможем ученикам почувствовать ритм гекзаметра, научиться правильно распределять дыхание на непривычно длинной строке, научим выразительному чтению описания циклопа.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 xml:space="preserve">После этого приступим к чтению эпизодов, рассказывающих о пребывании Одиссея у </w:t>
      </w:r>
      <w:proofErr w:type="spellStart"/>
      <w:r w:rsidRPr="007E166E">
        <w:t>Полифема</w:t>
      </w:r>
      <w:proofErr w:type="spellEnd"/>
      <w:r w:rsidRPr="007E166E">
        <w:t xml:space="preserve"> (читают дети). Учитель обращает внимание на то, насколько шестиклассникам удается передать ритм поэмы.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rPr>
          <w:b/>
        </w:rPr>
        <w:t>II. Стихия Одиссея — борьба, преодоление препятствий, познание неизвестного. Храбрость, хитроумие Одиссея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Беседа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— </w:t>
      </w:r>
      <w:r w:rsidRPr="007E166E">
        <w:rPr>
          <w:b/>
        </w:rPr>
        <w:t xml:space="preserve">Что насторожило Одиссея, когда он увидел пещеру циклопа </w:t>
      </w:r>
      <w:proofErr w:type="spellStart"/>
      <w:r w:rsidRPr="007E166E">
        <w:rPr>
          <w:b/>
        </w:rPr>
        <w:t>Полифема</w:t>
      </w:r>
      <w:proofErr w:type="spellEnd"/>
      <w:r w:rsidRPr="007E166E">
        <w:rPr>
          <w:b/>
        </w:rPr>
        <w:t>? Какие чувства он испытал</w:t>
      </w:r>
      <w:r w:rsidRPr="007E166E">
        <w:t>? (1-й вопрос, с. 248 учебника.)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— </w:t>
      </w:r>
      <w:r w:rsidRPr="007E166E">
        <w:rPr>
          <w:b/>
        </w:rPr>
        <w:t>Почему Одиссей остался на острове и ждал циклопа?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— </w:t>
      </w:r>
      <w:r w:rsidRPr="007E166E">
        <w:rPr>
          <w:b/>
        </w:rPr>
        <w:t xml:space="preserve">Каким предстал циклоп </w:t>
      </w:r>
      <w:proofErr w:type="spellStart"/>
      <w:r w:rsidRPr="007E166E">
        <w:rPr>
          <w:b/>
        </w:rPr>
        <w:t>Полифем</w:t>
      </w:r>
      <w:proofErr w:type="spellEnd"/>
      <w:r w:rsidRPr="007E166E">
        <w:rPr>
          <w:b/>
        </w:rPr>
        <w:t xml:space="preserve"> перед Одиссеем и его спутниками?</w:t>
      </w:r>
    </w:p>
    <w:p w:rsidR="007E166E" w:rsidRDefault="007E166E" w:rsidP="007E166E">
      <w:pPr>
        <w:pStyle w:val="a3"/>
        <w:spacing w:before="0" w:beforeAutospacing="0" w:after="0" w:afterAutospacing="0"/>
      </w:pPr>
      <w:r w:rsidRPr="007E166E">
        <w:t>— </w:t>
      </w:r>
      <w:r w:rsidRPr="007E166E">
        <w:rPr>
          <w:b/>
        </w:rPr>
        <w:t xml:space="preserve">Как встретил циклоп гостей? Какое впечатление произвел на </w:t>
      </w:r>
      <w:proofErr w:type="gramStart"/>
      <w:r w:rsidRPr="007E166E">
        <w:rPr>
          <w:b/>
        </w:rPr>
        <w:t>них?</w:t>
      </w:r>
      <w:r>
        <w:t xml:space="preserve"> ..</w:t>
      </w:r>
      <w:proofErr w:type="gramEnd"/>
    </w:p>
    <w:p w:rsidR="007E166E" w:rsidRPr="007E166E" w:rsidRDefault="007E166E" w:rsidP="007E166E">
      <w:pPr>
        <w:pStyle w:val="a3"/>
        <w:spacing w:before="0" w:beforeAutospacing="0" w:after="0" w:afterAutospacing="0"/>
      </w:pPr>
      <w:r>
        <w:t>---</w:t>
      </w:r>
      <w:r w:rsidRPr="007E166E">
        <w:rPr>
          <w:b/>
        </w:rPr>
        <w:t>Сравните</w:t>
      </w:r>
      <w:r w:rsidRPr="007E166E">
        <w:rPr>
          <w:b/>
        </w:rPr>
        <w:t xml:space="preserve"> Одиссея и Геракла.</w:t>
      </w:r>
      <w:r w:rsidRPr="007E166E">
        <w:t xml:space="preserve"> 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t>— </w:t>
      </w:r>
      <w:bookmarkStart w:id="0" w:name="_GoBack"/>
      <w:r w:rsidRPr="007E166E">
        <w:rPr>
          <w:b/>
        </w:rPr>
        <w:t>Вспомните, в каких уже изученных произведениях вы встречали повторения.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rPr>
          <w:b/>
        </w:rPr>
        <w:t>— Что лежит в основе «Одиссеи» Гомера — миф или легенда?</w:t>
      </w:r>
    </w:p>
    <w:bookmarkEnd w:id="0"/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Запишем вывод: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* Поэмы Гомера имеют легендарную основу.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— Какие сказания в книге Н. А. Куна «Легенды и мифы Древней Греции» являются легендами, а какие — мифами?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Мифы посвящены богам (Зевсу, Гере, Аполлону, Артемиде, Афине-Палладе, Гермесу, Дионису, Пану и другим) и героям (Персею, Гераклу, Тесею, Орфею и другим).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Из легендарных сказаний состоит древнегреческий эпос: «Цикл об Аргонавтах», «Троянский цикл», «Одиссея», «Сказания об Агамемноне и сыне его Оресте», «Фиванский цикл».</w:t>
      </w:r>
    </w:p>
    <w:p w:rsidR="007E166E" w:rsidRPr="007E166E" w:rsidRDefault="007E166E" w:rsidP="007E166E">
      <w:pPr>
        <w:pStyle w:val="a3"/>
        <w:spacing w:before="0" w:beforeAutospacing="0" w:after="0" w:afterAutospacing="0"/>
        <w:rPr>
          <w:b/>
        </w:rPr>
      </w:pPr>
      <w:r w:rsidRPr="007E166E">
        <w:rPr>
          <w:b/>
        </w:rPr>
        <w:t>Домашнее задание</w:t>
      </w:r>
    </w:p>
    <w:p w:rsidR="007E166E" w:rsidRPr="007E166E" w:rsidRDefault="007E166E" w:rsidP="007E166E">
      <w:pPr>
        <w:pStyle w:val="a3"/>
        <w:spacing w:before="0" w:beforeAutospacing="0" w:after="0" w:afterAutospacing="0"/>
      </w:pPr>
      <w:r w:rsidRPr="007E166E">
        <w:t>Подготовить выразительное чтение (наизусть — на усмотрение учителя) отрывка — описания циклопа (11-й вопрос, с. 248 учебника).</w:t>
      </w:r>
    </w:p>
    <w:p w:rsidR="00540B65" w:rsidRPr="007E166E" w:rsidRDefault="00540B65" w:rsidP="00A73E9A">
      <w:pPr>
        <w:rPr>
          <w:rFonts w:ascii="Times New Roman" w:hAnsi="Times New Roman" w:cs="Times New Roman"/>
          <w:sz w:val="24"/>
          <w:szCs w:val="24"/>
        </w:rPr>
      </w:pPr>
    </w:p>
    <w:sectPr w:rsidR="00540B65" w:rsidRPr="007E16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76C"/>
    <w:rsid w:val="00403FBA"/>
    <w:rsid w:val="004B576C"/>
    <w:rsid w:val="00540B65"/>
    <w:rsid w:val="007E166E"/>
    <w:rsid w:val="00A7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80C99C"/>
  <w15:chartTrackingRefBased/>
  <w15:docId w15:val="{4C6A5F86-6842-4C0A-83D6-AABA2430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E16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8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342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2020-05-04T23:31:00Z</dcterms:created>
  <dcterms:modified xsi:type="dcterms:W3CDTF">2020-05-11T01:04:00Z</dcterms:modified>
</cp:coreProperties>
</file>